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11D" w:rsidRDefault="00A5311D">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
        <w:tblW w:w="9666" w:type="dxa"/>
        <w:jc w:val="center"/>
        <w:tblLayout w:type="fixed"/>
        <w:tblLook w:val="0000" w:firstRow="0" w:lastRow="0" w:firstColumn="0" w:lastColumn="0" w:noHBand="0" w:noVBand="0"/>
      </w:tblPr>
      <w:tblGrid>
        <w:gridCol w:w="3881"/>
        <w:gridCol w:w="5785"/>
      </w:tblGrid>
      <w:tr w:rsidR="00A5311D" w:rsidTr="007A1D0B">
        <w:trPr>
          <w:trHeight w:val="1397"/>
          <w:jc w:val="center"/>
        </w:trPr>
        <w:tc>
          <w:tcPr>
            <w:tcW w:w="3881" w:type="dxa"/>
          </w:tcPr>
          <w:p w:rsidR="00A5311D" w:rsidRDefault="00186FD9">
            <w:pPr>
              <w:ind w:left="0" w:hanging="2"/>
              <w:jc w:val="center"/>
            </w:pPr>
            <w:r>
              <w:t>UBND HUYỆN GIA LÂM</w:t>
            </w:r>
          </w:p>
          <w:p w:rsidR="00A5311D" w:rsidRDefault="00186FD9">
            <w:pPr>
              <w:ind w:left="1" w:hanging="3"/>
              <w:jc w:val="center"/>
              <w:rPr>
                <w:sz w:val="26"/>
                <w:szCs w:val="26"/>
              </w:rPr>
            </w:pPr>
            <w:r>
              <w:rPr>
                <w:b/>
                <w:sz w:val="26"/>
                <w:szCs w:val="26"/>
              </w:rPr>
              <w:t>TRƯỜNG THCS KIM SƠN</w:t>
            </w:r>
            <w:r>
              <w:rPr>
                <w:noProof/>
              </w:rPr>
              <mc:AlternateContent>
                <mc:Choice Requires="wpg">
                  <w:drawing>
                    <wp:anchor distT="0" distB="0" distL="114300" distR="114300" simplePos="0" relativeHeight="251658240" behindDoc="0" locked="0" layoutInCell="1" hidden="0" allowOverlap="1">
                      <wp:simplePos x="0" y="0"/>
                      <wp:positionH relativeFrom="column">
                        <wp:posOffset>520700</wp:posOffset>
                      </wp:positionH>
                      <wp:positionV relativeFrom="paragraph">
                        <wp:posOffset>165100</wp:posOffset>
                      </wp:positionV>
                      <wp:extent cx="1504315"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593843" y="3780000"/>
                                <a:ext cx="150431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520700</wp:posOffset>
                      </wp:positionH>
                      <wp:positionV relativeFrom="paragraph">
                        <wp:posOffset>165100</wp:posOffset>
                      </wp:positionV>
                      <wp:extent cx="1504315" cy="127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504315" cy="12700"/>
                              </a:xfrm>
                              <a:prstGeom prst="rect"/>
                              <a:ln/>
                            </pic:spPr>
                          </pic:pic>
                        </a:graphicData>
                      </a:graphic>
                    </wp:anchor>
                  </w:drawing>
                </mc:Fallback>
              </mc:AlternateContent>
            </w:r>
          </w:p>
          <w:p w:rsidR="00A5311D" w:rsidRPr="007A1D0B" w:rsidRDefault="00A5311D" w:rsidP="007A1D0B">
            <w:pPr>
              <w:ind w:leftChars="0" w:left="0" w:firstLineChars="0" w:firstLine="0"/>
              <w:rPr>
                <w:sz w:val="12"/>
                <w:szCs w:val="26"/>
              </w:rPr>
            </w:pPr>
          </w:p>
          <w:p w:rsidR="00A5311D" w:rsidRDefault="00186FD9">
            <w:pPr>
              <w:ind w:left="0" w:hanging="2"/>
              <w:jc w:val="center"/>
            </w:pPr>
            <w:r>
              <w:t>Số:      /KH - THCSKS</w:t>
            </w:r>
          </w:p>
          <w:p w:rsidR="00A5311D" w:rsidRDefault="00A5311D" w:rsidP="007A1D0B">
            <w:pPr>
              <w:ind w:left="1" w:hanging="3"/>
              <w:rPr>
                <w:sz w:val="26"/>
                <w:szCs w:val="26"/>
              </w:rPr>
            </w:pPr>
          </w:p>
        </w:tc>
        <w:tc>
          <w:tcPr>
            <w:tcW w:w="5785" w:type="dxa"/>
          </w:tcPr>
          <w:p w:rsidR="00A5311D" w:rsidRDefault="00186FD9">
            <w:pPr>
              <w:ind w:left="0" w:hanging="2"/>
              <w:jc w:val="center"/>
            </w:pPr>
            <w:r>
              <w:rPr>
                <w:b/>
              </w:rPr>
              <w:t>CỘNG HOÀ XÃ HỘI CHỦ NGHĨA VIỆT NAM</w:t>
            </w:r>
          </w:p>
          <w:p w:rsidR="00A5311D" w:rsidRDefault="00186FD9">
            <w:pPr>
              <w:ind w:left="0" w:hanging="2"/>
              <w:jc w:val="center"/>
            </w:pPr>
            <w:r>
              <w:rPr>
                <w:b/>
              </w:rPr>
              <w:t>Độc lập - Tự do - Hạnh phúc</w:t>
            </w:r>
            <w:r>
              <w:rPr>
                <w:noProof/>
              </w:rPr>
              <mc:AlternateContent>
                <mc:Choice Requires="wpg">
                  <w:drawing>
                    <wp:anchor distT="0" distB="0" distL="114300" distR="114300" simplePos="0" relativeHeight="251659264" behindDoc="0" locked="0" layoutInCell="1" hidden="0" allowOverlap="1">
                      <wp:simplePos x="0" y="0"/>
                      <wp:positionH relativeFrom="column">
                        <wp:posOffset>1155700</wp:posOffset>
                      </wp:positionH>
                      <wp:positionV relativeFrom="paragraph">
                        <wp:posOffset>177800</wp:posOffset>
                      </wp:positionV>
                      <wp:extent cx="159385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549075" y="3780000"/>
                                <a:ext cx="159385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1155700</wp:posOffset>
                      </wp:positionH>
                      <wp:positionV relativeFrom="paragraph">
                        <wp:posOffset>177800</wp:posOffset>
                      </wp:positionV>
                      <wp:extent cx="1593850" cy="12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593850" cy="12700"/>
                              </a:xfrm>
                              <a:prstGeom prst="rect"/>
                              <a:ln/>
                            </pic:spPr>
                          </pic:pic>
                        </a:graphicData>
                      </a:graphic>
                    </wp:anchor>
                  </w:drawing>
                </mc:Fallback>
              </mc:AlternateContent>
            </w:r>
          </w:p>
          <w:p w:rsidR="007A1D0B" w:rsidRPr="007A1D0B" w:rsidRDefault="007A1D0B">
            <w:pPr>
              <w:jc w:val="center"/>
              <w:rPr>
                <w:sz w:val="10"/>
              </w:rPr>
            </w:pPr>
          </w:p>
          <w:p w:rsidR="00A5311D" w:rsidRPr="007A1D0B" w:rsidRDefault="00186FD9" w:rsidP="00464427">
            <w:pPr>
              <w:ind w:left="0" w:hanging="2"/>
              <w:jc w:val="center"/>
              <w:rPr>
                <w:i/>
                <w:sz w:val="26"/>
                <w:szCs w:val="26"/>
              </w:rPr>
            </w:pPr>
            <w:r w:rsidRPr="007A1D0B">
              <w:rPr>
                <w:i/>
              </w:rPr>
              <w:t xml:space="preserve">Kim Sơn, ngày  </w:t>
            </w:r>
            <w:r w:rsidR="00464427">
              <w:rPr>
                <w:i/>
              </w:rPr>
              <w:t>9</w:t>
            </w:r>
            <w:r w:rsidRPr="007A1D0B">
              <w:rPr>
                <w:i/>
              </w:rPr>
              <w:t xml:space="preserve">  tháng 3  năm 2021</w:t>
            </w:r>
          </w:p>
        </w:tc>
      </w:tr>
    </w:tbl>
    <w:p w:rsidR="00A5311D" w:rsidRDefault="00186FD9">
      <w:pPr>
        <w:ind w:left="1" w:hanging="3"/>
        <w:jc w:val="center"/>
        <w:rPr>
          <w:sz w:val="28"/>
          <w:szCs w:val="28"/>
        </w:rPr>
      </w:pPr>
      <w:r>
        <w:rPr>
          <w:b/>
          <w:sz w:val="28"/>
          <w:szCs w:val="28"/>
        </w:rPr>
        <w:t xml:space="preserve">KẾ HOẠCH </w:t>
      </w:r>
    </w:p>
    <w:p w:rsidR="00A5311D" w:rsidRDefault="00186FD9">
      <w:pPr>
        <w:pBdr>
          <w:top w:val="nil"/>
          <w:left w:val="nil"/>
          <w:bottom w:val="nil"/>
          <w:right w:val="nil"/>
          <w:between w:val="nil"/>
        </w:pBdr>
        <w:ind w:left="1" w:hanging="3"/>
        <w:jc w:val="center"/>
        <w:rPr>
          <w:color w:val="000000"/>
          <w:sz w:val="26"/>
          <w:szCs w:val="26"/>
        </w:rPr>
      </w:pPr>
      <w:r>
        <w:rPr>
          <w:b/>
          <w:color w:val="000000"/>
          <w:sz w:val="26"/>
          <w:szCs w:val="26"/>
        </w:rPr>
        <w:t xml:space="preserve">Về việc </w:t>
      </w:r>
      <w:r w:rsidR="00A954D8">
        <w:rPr>
          <w:b/>
          <w:color w:val="000000"/>
          <w:sz w:val="26"/>
          <w:szCs w:val="26"/>
        </w:rPr>
        <w:t>chuẩn bị tuyển sinh vào lớp 10 năm học 2021-2022</w:t>
      </w:r>
    </w:p>
    <w:p w:rsidR="00A5311D" w:rsidRDefault="00186FD9">
      <w:pPr>
        <w:ind w:left="0" w:hanging="2"/>
        <w:jc w:val="both"/>
        <w:rPr>
          <w:sz w:val="26"/>
          <w:szCs w:val="26"/>
        </w:rPr>
      </w:pPr>
      <w:r>
        <w:rPr>
          <w:noProof/>
        </w:rPr>
        <mc:AlternateContent>
          <mc:Choice Requires="wpg">
            <w:drawing>
              <wp:anchor distT="0" distB="0" distL="114300" distR="114300" simplePos="0" relativeHeight="251660288" behindDoc="0" locked="0" layoutInCell="1" hidden="0" allowOverlap="1">
                <wp:simplePos x="0" y="0"/>
                <wp:positionH relativeFrom="column">
                  <wp:posOffset>2667000</wp:posOffset>
                </wp:positionH>
                <wp:positionV relativeFrom="paragraph">
                  <wp:posOffset>0</wp:posOffset>
                </wp:positionV>
                <wp:extent cx="8001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945950" y="3780000"/>
                          <a:ext cx="8001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2667000</wp:posOffset>
                </wp:positionH>
                <wp:positionV relativeFrom="paragraph">
                  <wp:posOffset>0</wp:posOffset>
                </wp:positionV>
                <wp:extent cx="800100" cy="1270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800100" cy="12700"/>
                        </a:xfrm>
                        <a:prstGeom prst="rect"/>
                        <a:ln/>
                      </pic:spPr>
                    </pic:pic>
                  </a:graphicData>
                </a:graphic>
              </wp:anchor>
            </w:drawing>
          </mc:Fallback>
        </mc:AlternateContent>
      </w:r>
    </w:p>
    <w:p w:rsidR="00A5311D" w:rsidRDefault="00186FD9" w:rsidP="00A954D8">
      <w:pPr>
        <w:ind w:left="1" w:hanging="3"/>
        <w:jc w:val="both"/>
        <w:rPr>
          <w:color w:val="000000"/>
          <w:sz w:val="28"/>
          <w:szCs w:val="28"/>
        </w:rPr>
      </w:pPr>
      <w:r>
        <w:rPr>
          <w:b/>
          <w:color w:val="000000"/>
          <w:sz w:val="28"/>
          <w:szCs w:val="28"/>
          <w:highlight w:val="white"/>
        </w:rPr>
        <w:t> </w:t>
      </w:r>
      <w:r>
        <w:rPr>
          <w:rFonts w:ascii="Arial" w:eastAsia="Arial" w:hAnsi="Arial" w:cs="Arial"/>
          <w:color w:val="000000"/>
          <w:sz w:val="18"/>
          <w:szCs w:val="18"/>
        </w:rPr>
        <w:t> </w:t>
      </w:r>
      <w:r>
        <w:rPr>
          <w:color w:val="000000"/>
          <w:sz w:val="28"/>
          <w:szCs w:val="28"/>
        </w:rPr>
        <w:t xml:space="preserve">          Căn cứ Quyết định số 839/QĐ-UBND ngày 19/2/2021 của UBND thành phố Hà Nội về phê duyệt Kế hoạch tuyển sinh vào lớp 10 trung học phổ thông năm học 2021 - 2022; </w:t>
      </w:r>
      <w:r>
        <w:rPr>
          <w:color w:val="000000"/>
          <w:sz w:val="28"/>
          <w:szCs w:val="28"/>
        </w:rPr>
        <w:t>Công văn số 46/GD&amp;ĐT ngày 8/3/2021  về việc chuẩn bị tuyển sinh vào lớp 10 năm học 2021 – 2022.</w:t>
      </w:r>
    </w:p>
    <w:p w:rsidR="00A5311D" w:rsidRDefault="00186FD9">
      <w:pPr>
        <w:shd w:val="clear" w:color="auto" w:fill="FFFFFF"/>
        <w:ind w:left="1" w:hanging="3"/>
        <w:jc w:val="both"/>
        <w:rPr>
          <w:rFonts w:ascii="Arial" w:eastAsia="Arial" w:hAnsi="Arial" w:cs="Arial"/>
          <w:color w:val="000000"/>
          <w:sz w:val="18"/>
          <w:szCs w:val="18"/>
        </w:rPr>
      </w:pPr>
      <w:r>
        <w:rPr>
          <w:color w:val="000000"/>
          <w:sz w:val="28"/>
          <w:szCs w:val="28"/>
        </w:rPr>
        <w:t xml:space="preserve">          Thực hiện nhiệm vụ năm học 2020-2021. Trường THCS Kim Sơn </w:t>
      </w:r>
      <w:r w:rsidR="00A954D8">
        <w:rPr>
          <w:color w:val="000000"/>
          <w:sz w:val="28"/>
          <w:szCs w:val="28"/>
        </w:rPr>
        <w:t>xây dựng kế hoạch chuẩ</w:t>
      </w:r>
      <w:r w:rsidR="00464427">
        <w:rPr>
          <w:color w:val="000000"/>
          <w:sz w:val="28"/>
          <w:szCs w:val="28"/>
        </w:rPr>
        <w:t xml:space="preserve">n bị tuyển sinh vào lớp 10 năm </w:t>
      </w:r>
      <w:r>
        <w:rPr>
          <w:color w:val="000000"/>
          <w:sz w:val="28"/>
          <w:szCs w:val="28"/>
        </w:rPr>
        <w:t>học 2021-2022 như sau:</w:t>
      </w:r>
    </w:p>
    <w:p w:rsidR="00A5311D" w:rsidRDefault="00186FD9">
      <w:pPr>
        <w:shd w:val="clear" w:color="auto" w:fill="FFFFFF"/>
        <w:ind w:left="1" w:hanging="3"/>
        <w:jc w:val="both"/>
        <w:rPr>
          <w:rFonts w:ascii="Arial" w:eastAsia="Arial" w:hAnsi="Arial" w:cs="Arial"/>
          <w:color w:val="000000"/>
          <w:sz w:val="18"/>
          <w:szCs w:val="18"/>
        </w:rPr>
      </w:pPr>
      <w:r>
        <w:rPr>
          <w:b/>
          <w:color w:val="000000"/>
          <w:sz w:val="28"/>
          <w:szCs w:val="28"/>
        </w:rPr>
        <w:t>I- Mục đích:</w:t>
      </w:r>
    </w:p>
    <w:p w:rsidR="00A5311D" w:rsidRDefault="00186FD9" w:rsidP="007A1D0B">
      <w:pPr>
        <w:pBdr>
          <w:top w:val="nil"/>
          <w:left w:val="nil"/>
          <w:bottom w:val="nil"/>
          <w:right w:val="nil"/>
          <w:between w:val="nil"/>
        </w:pBdr>
        <w:shd w:val="clear" w:color="auto" w:fill="FFFFFF"/>
        <w:ind w:leftChars="0" w:left="1" w:firstLineChars="252" w:firstLine="706"/>
        <w:jc w:val="both"/>
        <w:rPr>
          <w:rFonts w:ascii="Helvetica Neue" w:eastAsia="Helvetica Neue" w:hAnsi="Helvetica Neue" w:cs="Helvetica Neue"/>
          <w:sz w:val="28"/>
          <w:szCs w:val="28"/>
        </w:rPr>
      </w:pPr>
      <w:r>
        <w:rPr>
          <w:sz w:val="28"/>
          <w:szCs w:val="28"/>
        </w:rPr>
        <w:t>- Nhằm củng cố, khắc sâu về kiến thức, rèn luyện kỹ năng cho học sinh.</w:t>
      </w:r>
    </w:p>
    <w:p w:rsidR="00A5311D" w:rsidRDefault="00186FD9" w:rsidP="007A1D0B">
      <w:pPr>
        <w:pBdr>
          <w:top w:val="nil"/>
          <w:left w:val="nil"/>
          <w:bottom w:val="nil"/>
          <w:right w:val="nil"/>
          <w:between w:val="nil"/>
        </w:pBdr>
        <w:shd w:val="clear" w:color="auto" w:fill="FFFFFF"/>
        <w:ind w:leftChars="0" w:left="1" w:firstLineChars="252" w:firstLine="706"/>
        <w:jc w:val="both"/>
        <w:rPr>
          <w:rFonts w:ascii="Helvetica Neue" w:eastAsia="Helvetica Neue" w:hAnsi="Helvetica Neue" w:cs="Helvetica Neue"/>
          <w:sz w:val="28"/>
          <w:szCs w:val="28"/>
        </w:rPr>
      </w:pPr>
      <w:r>
        <w:rPr>
          <w:sz w:val="28"/>
          <w:szCs w:val="28"/>
        </w:rPr>
        <w:t xml:space="preserve">- Giúp học sinh vận dụng linh hoạt hệ thống kiến thức đã được học để giải quyết </w:t>
      </w:r>
      <w:r>
        <w:rPr>
          <w:sz w:val="28"/>
          <w:szCs w:val="28"/>
        </w:rPr>
        <w:t>các vấn đề thực tiễn theo định hướng phát triển năng lực.</w:t>
      </w:r>
    </w:p>
    <w:p w:rsidR="00A5311D" w:rsidRDefault="00186FD9" w:rsidP="007A1D0B">
      <w:pPr>
        <w:pBdr>
          <w:top w:val="nil"/>
          <w:left w:val="nil"/>
          <w:bottom w:val="nil"/>
          <w:right w:val="nil"/>
          <w:between w:val="nil"/>
        </w:pBdr>
        <w:shd w:val="clear" w:color="auto" w:fill="FFFFFF"/>
        <w:ind w:leftChars="0" w:left="1" w:firstLineChars="252" w:firstLine="706"/>
        <w:jc w:val="both"/>
        <w:rPr>
          <w:rFonts w:ascii="Helvetica Neue" w:eastAsia="Helvetica Neue" w:hAnsi="Helvetica Neue" w:cs="Helvetica Neue"/>
          <w:sz w:val="28"/>
          <w:szCs w:val="28"/>
        </w:rPr>
      </w:pPr>
      <w:r>
        <w:rPr>
          <w:sz w:val="28"/>
          <w:szCs w:val="28"/>
        </w:rPr>
        <w:t>- Cập nhật các dạng bài theo cấu trúc đề thi vào lớp 10. Ôn tập hệ thống kiến thức để học sinh chuẩn bị tâm thế sẵn sàng tham gia kỳ thi vào lớp 10 THPT năm 2021.</w:t>
      </w:r>
    </w:p>
    <w:p w:rsidR="00A5311D" w:rsidRDefault="00186FD9" w:rsidP="007A1D0B">
      <w:pPr>
        <w:pBdr>
          <w:top w:val="nil"/>
          <w:left w:val="nil"/>
          <w:bottom w:val="nil"/>
          <w:right w:val="nil"/>
          <w:between w:val="nil"/>
        </w:pBdr>
        <w:shd w:val="clear" w:color="auto" w:fill="FFFFFF"/>
        <w:ind w:leftChars="0" w:left="1" w:firstLineChars="252" w:firstLine="706"/>
        <w:jc w:val="both"/>
        <w:rPr>
          <w:rFonts w:ascii="Helvetica Neue" w:eastAsia="Helvetica Neue" w:hAnsi="Helvetica Neue" w:cs="Helvetica Neue"/>
          <w:sz w:val="28"/>
          <w:szCs w:val="28"/>
        </w:rPr>
      </w:pPr>
      <w:r>
        <w:rPr>
          <w:sz w:val="28"/>
          <w:szCs w:val="28"/>
        </w:rPr>
        <w:t>- Nhằm nâng cao chất lượng dạy và h</w:t>
      </w:r>
      <w:r>
        <w:rPr>
          <w:sz w:val="28"/>
          <w:szCs w:val="28"/>
        </w:rPr>
        <w:t>ọc của nhà trường.</w:t>
      </w:r>
    </w:p>
    <w:p w:rsidR="00A5311D" w:rsidRDefault="00186FD9">
      <w:pPr>
        <w:shd w:val="clear" w:color="auto" w:fill="FFFFFF"/>
        <w:ind w:left="1" w:hanging="3"/>
        <w:jc w:val="both"/>
        <w:rPr>
          <w:rFonts w:ascii="Arial" w:eastAsia="Arial" w:hAnsi="Arial" w:cs="Arial"/>
          <w:color w:val="000000"/>
          <w:sz w:val="18"/>
          <w:szCs w:val="18"/>
        </w:rPr>
      </w:pPr>
      <w:r>
        <w:rPr>
          <w:b/>
          <w:color w:val="000000"/>
          <w:sz w:val="28"/>
          <w:szCs w:val="28"/>
        </w:rPr>
        <w:t>II- Nội dung:</w:t>
      </w:r>
    </w:p>
    <w:p w:rsidR="00BE0232" w:rsidRPr="00BE0232" w:rsidRDefault="00186FD9">
      <w:pPr>
        <w:shd w:val="clear" w:color="auto" w:fill="FFFFFF"/>
        <w:ind w:left="1" w:hanging="3"/>
        <w:jc w:val="both"/>
        <w:rPr>
          <w:b/>
          <w:color w:val="000000"/>
          <w:sz w:val="28"/>
          <w:szCs w:val="28"/>
        </w:rPr>
      </w:pPr>
      <w:r w:rsidRPr="00BE0232">
        <w:rPr>
          <w:b/>
          <w:color w:val="000000"/>
          <w:sz w:val="28"/>
          <w:szCs w:val="28"/>
        </w:rPr>
        <w:t>1</w:t>
      </w:r>
      <w:r w:rsidRPr="00BE0232">
        <w:rPr>
          <w:b/>
          <w:color w:val="000000"/>
          <w:sz w:val="28"/>
          <w:szCs w:val="28"/>
        </w:rPr>
        <w:t>.</w:t>
      </w:r>
      <w:r w:rsidR="00BE0232" w:rsidRPr="00BE0232">
        <w:rPr>
          <w:b/>
          <w:color w:val="000000"/>
          <w:sz w:val="28"/>
          <w:szCs w:val="28"/>
        </w:rPr>
        <w:t xml:space="preserve"> Tổ chứ</w:t>
      </w:r>
      <w:r w:rsidR="00BE0232">
        <w:rPr>
          <w:b/>
          <w:color w:val="000000"/>
          <w:sz w:val="28"/>
          <w:szCs w:val="28"/>
        </w:rPr>
        <w:t>c</w:t>
      </w:r>
      <w:r w:rsidR="00BE0232" w:rsidRPr="00BE0232">
        <w:rPr>
          <w:b/>
          <w:color w:val="000000"/>
          <w:sz w:val="28"/>
          <w:szCs w:val="28"/>
        </w:rPr>
        <w:t xml:space="preserve"> ôn tập cho HS khối 9</w:t>
      </w:r>
    </w:p>
    <w:p w:rsidR="00BE0232" w:rsidRDefault="00BE0232" w:rsidP="00BE0232">
      <w:pPr>
        <w:shd w:val="clear" w:color="auto" w:fill="FFFFFF"/>
        <w:ind w:left="-2" w:firstLineChars="0" w:firstLine="722"/>
        <w:jc w:val="both"/>
        <w:rPr>
          <w:color w:val="000000"/>
          <w:sz w:val="28"/>
          <w:szCs w:val="28"/>
        </w:rPr>
      </w:pPr>
      <w:r w:rsidRPr="00BE0232">
        <w:rPr>
          <w:color w:val="000000"/>
          <w:sz w:val="28"/>
          <w:szCs w:val="28"/>
        </w:rPr>
        <w:t>- Tiếp tục ôn tập theo kế hoạch dạy thêm đã xây dựng. các tổ nhóm tiếp tục rà soát và điều chỉnh nội dung dạy thêm sao cho phù hợp với tình hình thực tế nếu cần thiết.</w:t>
      </w:r>
    </w:p>
    <w:p w:rsidR="00BE0232" w:rsidRDefault="00BE0232" w:rsidP="00BE0232">
      <w:pPr>
        <w:shd w:val="clear" w:color="auto" w:fill="FFFFFF"/>
        <w:ind w:left="-2" w:firstLineChars="0" w:firstLine="722"/>
        <w:jc w:val="both"/>
        <w:rPr>
          <w:color w:val="000000"/>
          <w:sz w:val="28"/>
          <w:szCs w:val="28"/>
        </w:rPr>
      </w:pPr>
      <w:r>
        <w:rPr>
          <w:color w:val="000000"/>
          <w:sz w:val="28"/>
          <w:szCs w:val="28"/>
        </w:rPr>
        <w:t>- Rà soát học sinh chưa tham gia học trực tuyến và HS còn hổng nhiều kiến thức khi học trực tuyến phụ đạo cho HS vào chiều thứ 5, thứ 7, tiết 4 buổi chiều. Đảm bảo HS nắm chắc nội dung kiến thức.</w:t>
      </w:r>
    </w:p>
    <w:p w:rsidR="00BE0232" w:rsidRDefault="00F87E79" w:rsidP="00BE0232">
      <w:pPr>
        <w:shd w:val="clear" w:color="auto" w:fill="FFFFFF"/>
        <w:ind w:left="-2" w:firstLineChars="0" w:firstLine="722"/>
        <w:jc w:val="both"/>
        <w:rPr>
          <w:color w:val="000000"/>
          <w:sz w:val="28"/>
          <w:szCs w:val="28"/>
        </w:rPr>
      </w:pPr>
      <w:r>
        <w:rPr>
          <w:color w:val="000000"/>
          <w:sz w:val="28"/>
          <w:szCs w:val="28"/>
        </w:rPr>
        <w:t xml:space="preserve">- Phân loại đối tượng HS: rà soát, đánh giá điều chỉnh phân loại đối tượng HS so với đầu năm học để có phương pháp giảng dạy hiệu quả, nâng cao chất lượng thi vào lớp 10 THPT. </w:t>
      </w:r>
    </w:p>
    <w:p w:rsidR="00BE0232" w:rsidRDefault="00F87E79" w:rsidP="00BE0232">
      <w:pPr>
        <w:shd w:val="clear" w:color="auto" w:fill="FFFFFF"/>
        <w:ind w:left="-2" w:firstLineChars="0" w:firstLine="722"/>
        <w:jc w:val="both"/>
        <w:rPr>
          <w:color w:val="000000"/>
          <w:sz w:val="28"/>
          <w:szCs w:val="28"/>
        </w:rPr>
      </w:pPr>
      <w:r>
        <w:rPr>
          <w:color w:val="000000"/>
          <w:sz w:val="28"/>
          <w:szCs w:val="28"/>
        </w:rPr>
        <w:t>- Các nhóm Toán, Văn, Anh và nhóm có môn thi thứ 4. Mỗi nhóm xây dựng ít nhất 1 chuyên đề ôn tập lớp 9 đi sâu về đổi mới phương pháp giảng dạy, rèn kỹ năng làm bài cho HS lớp 9, dạy vào buổi chiều.</w:t>
      </w:r>
    </w:p>
    <w:p w:rsidR="00F87E79" w:rsidRDefault="00F87E79" w:rsidP="00BE0232">
      <w:pPr>
        <w:shd w:val="clear" w:color="auto" w:fill="FFFFFF"/>
        <w:ind w:left="-2" w:firstLineChars="0" w:firstLine="722"/>
        <w:jc w:val="both"/>
        <w:rPr>
          <w:color w:val="000000"/>
          <w:sz w:val="28"/>
          <w:szCs w:val="28"/>
        </w:rPr>
      </w:pPr>
      <w:r>
        <w:rPr>
          <w:color w:val="000000"/>
          <w:sz w:val="28"/>
          <w:szCs w:val="28"/>
        </w:rPr>
        <w:lastRenderedPageBreak/>
        <w:t>- Nhóm chuyên môn tổ chứ</w:t>
      </w:r>
      <w:r w:rsidR="00626CD7">
        <w:rPr>
          <w:color w:val="000000"/>
          <w:sz w:val="28"/>
          <w:szCs w:val="28"/>
        </w:rPr>
        <w:t>c</w:t>
      </w:r>
      <w:r>
        <w:rPr>
          <w:color w:val="000000"/>
          <w:sz w:val="28"/>
          <w:szCs w:val="28"/>
        </w:rPr>
        <w:t xml:space="preserve"> tọa đàm đối với các </w:t>
      </w:r>
      <w:r w:rsidR="00626CD7">
        <w:rPr>
          <w:color w:val="000000"/>
          <w:sz w:val="28"/>
          <w:szCs w:val="28"/>
        </w:rPr>
        <w:t xml:space="preserve">môn </w:t>
      </w:r>
      <w:r>
        <w:rPr>
          <w:color w:val="000000"/>
          <w:sz w:val="28"/>
          <w:szCs w:val="28"/>
        </w:rPr>
        <w:t xml:space="preserve">thi vào 10 về các giải pháp nâng cao </w:t>
      </w:r>
      <w:r w:rsidR="00626CD7">
        <w:rPr>
          <w:color w:val="000000"/>
          <w:sz w:val="28"/>
          <w:szCs w:val="28"/>
        </w:rPr>
        <w:t xml:space="preserve"> hiệu quả</w:t>
      </w:r>
      <w:r>
        <w:rPr>
          <w:color w:val="000000"/>
          <w:sz w:val="28"/>
          <w:szCs w:val="28"/>
        </w:rPr>
        <w:t xml:space="preserve"> thi vào lớp 10</w:t>
      </w:r>
      <w:r w:rsidR="00626CD7">
        <w:rPr>
          <w:color w:val="000000"/>
          <w:sz w:val="28"/>
          <w:szCs w:val="28"/>
        </w:rPr>
        <w:t xml:space="preserve"> trong buổi sinh hoạt chuyên môn ngày 11/3, nộp cho Đ/c Liên trước này 16/3/2021. (Mỗi môn không quá 1 trang A4)</w:t>
      </w:r>
      <w:r w:rsidR="00186FD9">
        <w:rPr>
          <w:color w:val="000000"/>
          <w:sz w:val="28"/>
          <w:szCs w:val="28"/>
        </w:rPr>
        <w:t>.</w:t>
      </w:r>
    </w:p>
    <w:p w:rsidR="00186FD9" w:rsidRDefault="00186FD9" w:rsidP="00BE0232">
      <w:pPr>
        <w:shd w:val="clear" w:color="auto" w:fill="FFFFFF"/>
        <w:ind w:left="-2" w:firstLineChars="0" w:firstLine="722"/>
        <w:jc w:val="both"/>
        <w:rPr>
          <w:color w:val="000000"/>
          <w:sz w:val="28"/>
          <w:szCs w:val="28"/>
        </w:rPr>
      </w:pPr>
      <w:r>
        <w:rPr>
          <w:color w:val="000000"/>
          <w:sz w:val="28"/>
          <w:szCs w:val="28"/>
        </w:rPr>
        <w:t>- Khi Sở giáo dục thông báo môn thi thứ 4 sẽ ôn tập ngay đảm bảo ôn tập hiệu quả.</w:t>
      </w:r>
    </w:p>
    <w:p w:rsidR="00626CD7" w:rsidRDefault="00626CD7" w:rsidP="00BE0232">
      <w:pPr>
        <w:shd w:val="clear" w:color="auto" w:fill="FFFFFF"/>
        <w:ind w:left="-2" w:firstLineChars="0" w:firstLine="722"/>
        <w:jc w:val="both"/>
        <w:rPr>
          <w:b/>
          <w:color w:val="000000"/>
          <w:sz w:val="28"/>
          <w:szCs w:val="28"/>
        </w:rPr>
      </w:pPr>
      <w:r>
        <w:rPr>
          <w:b/>
          <w:color w:val="000000"/>
          <w:sz w:val="28"/>
          <w:szCs w:val="28"/>
        </w:rPr>
        <w:t>2. Xây dựng ngân hàng đề ôn thi vào lớp 10</w:t>
      </w:r>
    </w:p>
    <w:p w:rsidR="00626CD7" w:rsidRDefault="00626CD7" w:rsidP="00BE0232">
      <w:pPr>
        <w:shd w:val="clear" w:color="auto" w:fill="FFFFFF"/>
        <w:ind w:left="-2" w:firstLineChars="0" w:firstLine="722"/>
        <w:jc w:val="both"/>
        <w:rPr>
          <w:color w:val="000000"/>
          <w:sz w:val="28"/>
          <w:szCs w:val="28"/>
        </w:rPr>
      </w:pPr>
      <w:r>
        <w:rPr>
          <w:b/>
          <w:color w:val="000000"/>
          <w:sz w:val="28"/>
          <w:szCs w:val="28"/>
        </w:rPr>
        <w:t xml:space="preserve">- </w:t>
      </w:r>
      <w:r>
        <w:rPr>
          <w:color w:val="000000"/>
          <w:sz w:val="28"/>
          <w:szCs w:val="28"/>
        </w:rPr>
        <w:t>Tiếp tục xây ngân hàng đề  thi các môn trắc nghiệm và các môn tự luận</w:t>
      </w:r>
      <w:r w:rsidR="00001D5B">
        <w:rPr>
          <w:color w:val="000000"/>
          <w:sz w:val="28"/>
          <w:szCs w:val="28"/>
        </w:rPr>
        <w:t xml:space="preserve"> theo đún tinh thần công văn 46/GD&amp;ĐT ngày 8/3/2021</w:t>
      </w:r>
      <w:r w:rsidR="008E5BC7">
        <w:rPr>
          <w:color w:val="000000"/>
          <w:sz w:val="28"/>
          <w:szCs w:val="28"/>
        </w:rPr>
        <w:t xml:space="preserve"> của PGD</w:t>
      </w:r>
      <w:r w:rsidR="00001D5B">
        <w:rPr>
          <w:color w:val="000000"/>
          <w:sz w:val="28"/>
          <w:szCs w:val="28"/>
        </w:rPr>
        <w:t>.</w:t>
      </w:r>
    </w:p>
    <w:p w:rsidR="00001D5B" w:rsidRDefault="008E5BC7" w:rsidP="00BE0232">
      <w:pPr>
        <w:shd w:val="clear" w:color="auto" w:fill="FFFFFF"/>
        <w:ind w:left="-2" w:firstLineChars="0" w:firstLine="722"/>
        <w:jc w:val="both"/>
        <w:rPr>
          <w:color w:val="000000"/>
          <w:sz w:val="28"/>
          <w:szCs w:val="28"/>
        </w:rPr>
      </w:pPr>
      <w:r>
        <w:rPr>
          <w:b/>
          <w:color w:val="000000"/>
          <w:sz w:val="28"/>
          <w:szCs w:val="28"/>
        </w:rPr>
        <w:t>-</w:t>
      </w:r>
      <w:r>
        <w:rPr>
          <w:color w:val="000000"/>
          <w:sz w:val="28"/>
          <w:szCs w:val="28"/>
        </w:rPr>
        <w:t xml:space="preserve"> Các tổ nộp đề cho đ/c liên vào sáng ngày 5/4/2021. Môn Trắc nghiệm 2 đề, môn tự luận 1 đề.</w:t>
      </w:r>
    </w:p>
    <w:p w:rsidR="008E5BC7" w:rsidRPr="00626CD7" w:rsidRDefault="008E5BC7" w:rsidP="00BE0232">
      <w:pPr>
        <w:shd w:val="clear" w:color="auto" w:fill="FFFFFF"/>
        <w:ind w:left="-2" w:firstLineChars="0" w:firstLine="722"/>
        <w:jc w:val="both"/>
        <w:rPr>
          <w:color w:val="000000"/>
          <w:sz w:val="28"/>
          <w:szCs w:val="28"/>
        </w:rPr>
      </w:pPr>
      <w:r>
        <w:rPr>
          <w:b/>
          <w:color w:val="000000"/>
          <w:sz w:val="28"/>
          <w:szCs w:val="28"/>
        </w:rPr>
        <w:t>-</w:t>
      </w:r>
      <w:r w:rsidR="00CF5001">
        <w:rPr>
          <w:color w:val="000000"/>
          <w:sz w:val="28"/>
          <w:szCs w:val="28"/>
        </w:rPr>
        <w:t xml:space="preserve"> Tổ trưởng </w:t>
      </w:r>
      <w:r>
        <w:rPr>
          <w:color w:val="000000"/>
          <w:sz w:val="28"/>
          <w:szCs w:val="28"/>
        </w:rPr>
        <w:t>chịu</w:t>
      </w:r>
      <w:r w:rsidR="00CF5001">
        <w:rPr>
          <w:color w:val="000000"/>
          <w:sz w:val="28"/>
          <w:szCs w:val="28"/>
        </w:rPr>
        <w:t xml:space="preserve"> trách nhiệm về đề: </w:t>
      </w:r>
      <w:r>
        <w:rPr>
          <w:color w:val="000000"/>
          <w:sz w:val="28"/>
          <w:szCs w:val="28"/>
        </w:rPr>
        <w:t xml:space="preserve">đảm bảo chuẩn kiến </w:t>
      </w:r>
      <w:r w:rsidR="00CF5001">
        <w:rPr>
          <w:color w:val="000000"/>
          <w:sz w:val="28"/>
          <w:szCs w:val="28"/>
        </w:rPr>
        <w:t>thức, đúng quy định cách ra đề, cách trình bày.</w:t>
      </w:r>
    </w:p>
    <w:p w:rsidR="00A5311D" w:rsidRDefault="00186FD9" w:rsidP="00186FD9">
      <w:pPr>
        <w:spacing w:line="240" w:lineRule="auto"/>
        <w:ind w:left="-2" w:firstLineChars="0" w:firstLine="722"/>
        <w:jc w:val="both"/>
      </w:pPr>
      <w:r>
        <w:rPr>
          <w:color w:val="000000"/>
          <w:sz w:val="28"/>
          <w:szCs w:val="28"/>
        </w:rPr>
        <w:t xml:space="preserve">* Trên đây là toàn bộ nội dung kế hoạch chuẩn bị thi vào lớp 10 </w:t>
      </w:r>
      <w:r>
        <w:rPr>
          <w:color w:val="000000"/>
          <w:sz w:val="28"/>
          <w:szCs w:val="28"/>
        </w:rPr>
        <w:t>năm học 2020 – 2021</w:t>
      </w:r>
      <w:r>
        <w:rPr>
          <w:color w:val="000000"/>
          <w:sz w:val="28"/>
          <w:szCs w:val="28"/>
        </w:rPr>
        <w:t xml:space="preserve"> trường THCS Kim Sơn</w:t>
      </w:r>
      <w:r>
        <w:rPr>
          <w:color w:val="000000"/>
          <w:sz w:val="28"/>
          <w:szCs w:val="28"/>
        </w:rPr>
        <w:t>.</w:t>
      </w:r>
    </w:p>
    <w:p w:rsidR="00A5311D" w:rsidRDefault="00186FD9">
      <w:pPr>
        <w:shd w:val="clear" w:color="auto" w:fill="FFFFFF"/>
        <w:ind w:left="1" w:hanging="3"/>
        <w:jc w:val="both"/>
        <w:rPr>
          <w:rFonts w:ascii="Arial" w:eastAsia="Arial" w:hAnsi="Arial" w:cs="Arial"/>
          <w:color w:val="000000"/>
          <w:sz w:val="18"/>
          <w:szCs w:val="18"/>
        </w:rPr>
      </w:pPr>
      <w:r>
        <w:rPr>
          <w:color w:val="000000"/>
          <w:sz w:val="28"/>
          <w:szCs w:val="28"/>
        </w:rPr>
        <w:t> </w:t>
      </w:r>
    </w:p>
    <w:tbl>
      <w:tblPr>
        <w:tblStyle w:val="a3"/>
        <w:tblW w:w="10065" w:type="dxa"/>
        <w:tblLayout w:type="fixed"/>
        <w:tblLook w:val="0000" w:firstRow="0" w:lastRow="0" w:firstColumn="0" w:lastColumn="0" w:noHBand="0" w:noVBand="0"/>
      </w:tblPr>
      <w:tblGrid>
        <w:gridCol w:w="5950"/>
        <w:gridCol w:w="4115"/>
      </w:tblGrid>
      <w:tr w:rsidR="00A5311D">
        <w:trPr>
          <w:trHeight w:val="80"/>
        </w:trPr>
        <w:tc>
          <w:tcPr>
            <w:tcW w:w="5950" w:type="dxa"/>
            <w:shd w:val="clear" w:color="auto" w:fill="FFFFFF"/>
            <w:tcMar>
              <w:top w:w="0" w:type="dxa"/>
              <w:left w:w="108" w:type="dxa"/>
              <w:bottom w:w="0" w:type="dxa"/>
              <w:right w:w="108" w:type="dxa"/>
            </w:tcMar>
          </w:tcPr>
          <w:p w:rsidR="00A5311D" w:rsidRDefault="00186FD9">
            <w:pPr>
              <w:ind w:left="0" w:hanging="2"/>
              <w:jc w:val="both"/>
              <w:rPr>
                <w:color w:val="000000"/>
              </w:rPr>
            </w:pPr>
            <w:r>
              <w:rPr>
                <w:b/>
                <w:i/>
                <w:color w:val="000000"/>
              </w:rPr>
              <w:t>Nơi nhận:</w:t>
            </w:r>
          </w:p>
          <w:p w:rsidR="00A5311D" w:rsidRDefault="00186FD9">
            <w:pPr>
              <w:ind w:left="0" w:hanging="2"/>
              <w:jc w:val="both"/>
              <w:rPr>
                <w:color w:val="000000"/>
              </w:rPr>
            </w:pPr>
            <w:r>
              <w:rPr>
                <w:color w:val="000000"/>
                <w:sz w:val="22"/>
                <w:szCs w:val="22"/>
              </w:rPr>
              <w:t>- Phòng GD&amp;ĐT ( Để báo cáo);</w:t>
            </w:r>
          </w:p>
          <w:p w:rsidR="00A5311D" w:rsidRDefault="00186FD9">
            <w:pPr>
              <w:ind w:left="0" w:hanging="2"/>
              <w:jc w:val="both"/>
              <w:rPr>
                <w:color w:val="000000"/>
              </w:rPr>
            </w:pPr>
            <w:r>
              <w:rPr>
                <w:color w:val="000000"/>
                <w:sz w:val="22"/>
                <w:szCs w:val="22"/>
              </w:rPr>
              <w:t>- TTCM</w:t>
            </w:r>
            <w:r>
              <w:rPr>
                <w:color w:val="000000"/>
                <w:sz w:val="22"/>
                <w:szCs w:val="22"/>
              </w:rPr>
              <w:t xml:space="preserve"> ( để thực hiện)</w:t>
            </w:r>
          </w:p>
          <w:p w:rsidR="00A5311D" w:rsidRDefault="00186FD9">
            <w:pPr>
              <w:ind w:left="0" w:hanging="2"/>
              <w:jc w:val="both"/>
              <w:rPr>
                <w:color w:val="000000"/>
              </w:rPr>
            </w:pPr>
            <w:r>
              <w:rPr>
                <w:color w:val="000000"/>
                <w:sz w:val="22"/>
                <w:szCs w:val="22"/>
              </w:rPr>
              <w:t>- Lưu:VT.</w:t>
            </w:r>
            <w:bookmarkStart w:id="0" w:name="_GoBack"/>
            <w:bookmarkEnd w:id="0"/>
          </w:p>
        </w:tc>
        <w:tc>
          <w:tcPr>
            <w:tcW w:w="4115" w:type="dxa"/>
            <w:shd w:val="clear" w:color="auto" w:fill="FFFFFF"/>
            <w:tcMar>
              <w:top w:w="0" w:type="dxa"/>
              <w:left w:w="108" w:type="dxa"/>
              <w:bottom w:w="0" w:type="dxa"/>
              <w:right w:w="108" w:type="dxa"/>
            </w:tcMar>
          </w:tcPr>
          <w:p w:rsidR="00A5311D" w:rsidRDefault="00186FD9">
            <w:pPr>
              <w:ind w:left="1" w:hanging="3"/>
              <w:jc w:val="center"/>
              <w:rPr>
                <w:color w:val="000000"/>
              </w:rPr>
            </w:pPr>
            <w:r>
              <w:rPr>
                <w:b/>
                <w:color w:val="000000"/>
                <w:sz w:val="28"/>
                <w:szCs w:val="28"/>
              </w:rPr>
              <w:t xml:space="preserve">KT. </w:t>
            </w:r>
            <w:r>
              <w:rPr>
                <w:b/>
                <w:color w:val="000000"/>
                <w:sz w:val="28"/>
                <w:szCs w:val="28"/>
              </w:rPr>
              <w:t>HIỆU TRƯỞNG</w:t>
            </w:r>
          </w:p>
          <w:p w:rsidR="00A5311D" w:rsidRDefault="00186FD9">
            <w:pPr>
              <w:ind w:left="1" w:hanging="3"/>
              <w:jc w:val="center"/>
              <w:rPr>
                <w:color w:val="000000"/>
              </w:rPr>
            </w:pPr>
            <w:r>
              <w:rPr>
                <w:b/>
                <w:color w:val="000000"/>
                <w:sz w:val="28"/>
                <w:szCs w:val="28"/>
              </w:rPr>
              <w:t>PHÓ HIỆU TRƯỞNG</w:t>
            </w:r>
          </w:p>
          <w:p w:rsidR="00A5311D" w:rsidRDefault="00186FD9">
            <w:pPr>
              <w:ind w:left="1" w:hanging="3"/>
              <w:jc w:val="center"/>
              <w:rPr>
                <w:color w:val="000000"/>
              </w:rPr>
            </w:pPr>
            <w:r>
              <w:rPr>
                <w:b/>
                <w:color w:val="000000"/>
                <w:sz w:val="28"/>
                <w:szCs w:val="28"/>
              </w:rPr>
              <w:t> </w:t>
            </w:r>
          </w:p>
          <w:p w:rsidR="00A5311D" w:rsidRDefault="00186FD9">
            <w:pPr>
              <w:ind w:left="1" w:hanging="3"/>
              <w:jc w:val="center"/>
              <w:rPr>
                <w:color w:val="000000"/>
              </w:rPr>
            </w:pPr>
            <w:r>
              <w:rPr>
                <w:b/>
                <w:color w:val="000000"/>
                <w:sz w:val="28"/>
                <w:szCs w:val="28"/>
              </w:rPr>
              <w:t> </w:t>
            </w:r>
          </w:p>
          <w:p w:rsidR="00A5311D" w:rsidRDefault="00186FD9">
            <w:pPr>
              <w:ind w:left="1" w:hanging="3"/>
              <w:jc w:val="center"/>
              <w:rPr>
                <w:color w:val="000000"/>
              </w:rPr>
            </w:pPr>
            <w:r>
              <w:rPr>
                <w:b/>
                <w:color w:val="000000"/>
                <w:sz w:val="28"/>
                <w:szCs w:val="28"/>
              </w:rPr>
              <w:t> </w:t>
            </w:r>
          </w:p>
          <w:p w:rsidR="00A5311D" w:rsidRDefault="00186FD9">
            <w:pPr>
              <w:ind w:left="1" w:hanging="3"/>
              <w:jc w:val="center"/>
              <w:rPr>
                <w:color w:val="000000"/>
              </w:rPr>
            </w:pPr>
            <w:r>
              <w:rPr>
                <w:b/>
                <w:color w:val="000000"/>
                <w:sz w:val="28"/>
                <w:szCs w:val="28"/>
              </w:rPr>
              <w:t> </w:t>
            </w:r>
          </w:p>
          <w:p w:rsidR="00A5311D" w:rsidRDefault="00186FD9">
            <w:pPr>
              <w:ind w:left="1" w:hanging="3"/>
              <w:jc w:val="center"/>
              <w:rPr>
                <w:color w:val="000000"/>
              </w:rPr>
            </w:pPr>
            <w:r>
              <w:rPr>
                <w:b/>
                <w:color w:val="000000"/>
                <w:sz w:val="28"/>
                <w:szCs w:val="28"/>
              </w:rPr>
              <w:t>Lê Thị Kim Liên</w:t>
            </w:r>
          </w:p>
        </w:tc>
      </w:tr>
    </w:tbl>
    <w:p w:rsidR="00A5311D" w:rsidRDefault="00A5311D">
      <w:pPr>
        <w:ind w:left="0" w:hanging="2"/>
      </w:pPr>
    </w:p>
    <w:sectPr w:rsidR="00A5311D">
      <w:pgSz w:w="11907" w:h="16840"/>
      <w:pgMar w:top="1134" w:right="907" w:bottom="113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A451A"/>
    <w:multiLevelType w:val="multilevel"/>
    <w:tmpl w:val="72246170"/>
    <w:lvl w:ilvl="0">
      <w:start w:val="145786176"/>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nsid w:val="0A0F126C"/>
    <w:multiLevelType w:val="multilevel"/>
    <w:tmpl w:val="DD246256"/>
    <w:lvl w:ilvl="0">
      <w:start w:val="149583264"/>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nsid w:val="12A213CB"/>
    <w:multiLevelType w:val="multilevel"/>
    <w:tmpl w:val="33CC89DA"/>
    <w:lvl w:ilvl="0">
      <w:start w:val="149582832"/>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nsid w:val="2239224C"/>
    <w:multiLevelType w:val="multilevel"/>
    <w:tmpl w:val="E290749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nsid w:val="3B903829"/>
    <w:multiLevelType w:val="multilevel"/>
    <w:tmpl w:val="5CA46FD6"/>
    <w:lvl w:ilvl="0">
      <w:start w:val="149583312"/>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nsid w:val="3D936734"/>
    <w:multiLevelType w:val="multilevel"/>
    <w:tmpl w:val="0AFE2D9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nsid w:val="411C1D34"/>
    <w:multiLevelType w:val="multilevel"/>
    <w:tmpl w:val="338AAC22"/>
    <w:lvl w:ilvl="0">
      <w:start w:val="145791808"/>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nsid w:val="43717EA1"/>
    <w:multiLevelType w:val="multilevel"/>
    <w:tmpl w:val="644E60F4"/>
    <w:lvl w:ilvl="0">
      <w:start w:val="149582880"/>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nsid w:val="6AFC047B"/>
    <w:multiLevelType w:val="multilevel"/>
    <w:tmpl w:val="42CE5338"/>
    <w:lvl w:ilvl="0">
      <w:start w:val="149583648"/>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
    <w:nsid w:val="6F8F1CBC"/>
    <w:multiLevelType w:val="multilevel"/>
    <w:tmpl w:val="36B8A992"/>
    <w:lvl w:ilvl="0">
      <w:start w:val="145791856"/>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nsid w:val="73A71B6C"/>
    <w:multiLevelType w:val="multilevel"/>
    <w:tmpl w:val="57EA1A00"/>
    <w:lvl w:ilvl="0">
      <w:start w:val="149583504"/>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
    <w:nsid w:val="776063F2"/>
    <w:multiLevelType w:val="multilevel"/>
    <w:tmpl w:val="EB4C3FCA"/>
    <w:lvl w:ilvl="0">
      <w:start w:val="145791760"/>
      <w:numFmt w:val="decimal"/>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2"/>
  </w:num>
  <w:num w:numId="2">
    <w:abstractNumId w:val="1"/>
  </w:num>
  <w:num w:numId="3">
    <w:abstractNumId w:val="10"/>
  </w:num>
  <w:num w:numId="4">
    <w:abstractNumId w:val="8"/>
  </w:num>
  <w:num w:numId="5">
    <w:abstractNumId w:val="0"/>
  </w:num>
  <w:num w:numId="6">
    <w:abstractNumId w:val="7"/>
  </w:num>
  <w:num w:numId="7">
    <w:abstractNumId w:val="9"/>
  </w:num>
  <w:num w:numId="8">
    <w:abstractNumId w:val="11"/>
  </w:num>
  <w:num w:numId="9">
    <w:abstractNumId w:val="6"/>
  </w:num>
  <w:num w:numId="10">
    <w:abstractNumId w:val="3"/>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1D"/>
    <w:rsid w:val="00001D5B"/>
    <w:rsid w:val="00186FD9"/>
    <w:rsid w:val="00464427"/>
    <w:rsid w:val="00626CD7"/>
    <w:rsid w:val="007A1D0B"/>
    <w:rsid w:val="008E5BC7"/>
    <w:rsid w:val="00A5311D"/>
    <w:rsid w:val="00A954D8"/>
    <w:rsid w:val="00AC480F"/>
    <w:rsid w:val="00BE0232"/>
    <w:rsid w:val="00CF5001"/>
    <w:rsid w:val="00F51B37"/>
    <w:rsid w:val="00F87E79"/>
    <w:rsid w:val="00FB0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A72AB9-5DC2-46ED-BCDB-B80B993C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Strong">
    <w:name w:val="Strong"/>
    <w:rPr>
      <w:b/>
      <w:bCs/>
      <w:w w:val="100"/>
      <w:position w:val="-1"/>
      <w:effect w:val="none"/>
      <w:vertAlign w:val="baseline"/>
      <w:cs w:val="0"/>
      <w:em w:val="none"/>
    </w:rPr>
  </w:style>
  <w:style w:type="paragraph" w:styleId="NormalWeb">
    <w:name w:val="Normal (Web)"/>
    <w:basedOn w:val="Normal"/>
    <w:qFormat/>
    <w:pPr>
      <w:spacing w:before="100" w:beforeAutospacing="1" w:after="100" w:afterAutospacing="1" w:line="240" w:lineRule="auto"/>
    </w:pPr>
  </w:style>
  <w:style w:type="character" w:styleId="Emphasis">
    <w:name w:val="Emphasis"/>
    <w:rPr>
      <w:i/>
      <w:iCs/>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A1D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D0B"/>
    <w:rPr>
      <w:rFonts w:ascii="Segoe UI" w:hAnsi="Segoe UI" w:cs="Segoe UI"/>
      <w:positio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bwl5ZNZ97rYioSnjn0Fz1p2GgQ==">AMUW2mVsNaxPUSPE2yqaETCE6FS5T0ClRbbFWbVUJHenqnlXCo0FW6ICMxCjJRlecXXOHXdQ6i1PyZVCGIg7o1HaiktQ7CI+dkEAWEfSlmb4WbaOFrKfHYU=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Liên Lê Thị</dc:creator>
  <cp:lastModifiedBy>Kim Liên Lê Thị</cp:lastModifiedBy>
  <cp:revision>2</cp:revision>
  <cp:lastPrinted>2021-03-25T01:41:00Z</cp:lastPrinted>
  <dcterms:created xsi:type="dcterms:W3CDTF">2021-03-25T03:30:00Z</dcterms:created>
  <dcterms:modified xsi:type="dcterms:W3CDTF">2021-03-25T03:30:00Z</dcterms:modified>
</cp:coreProperties>
</file>